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599330" cy="957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9330" cy="95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Pennsauken Diagnostic Center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Address: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1245 Whitehorse Mercerville Rd #403, Hamilton Township, NJ 08619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Phone: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609-581-2727</w:t>
      </w:r>
    </w:p>
    <w:p w:rsidR="00000000" w:rsidDel="00000000" w:rsidP="00000000" w:rsidRDefault="00000000" w:rsidRPr="00000000" w14:paraId="0000000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222222"/>
          <w:sz w:val="36"/>
          <w:szCs w:val="36"/>
          <w:highlight w:val="white"/>
          <w:u w:val="single"/>
        </w:rPr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LabCorp</w:t>
      </w:r>
    </w:p>
    <w:p w:rsidR="00000000" w:rsidDel="00000000" w:rsidP="00000000" w:rsidRDefault="00000000" w:rsidRPr="00000000" w14:paraId="00000013">
      <w:pPr>
        <w:jc w:val="center"/>
        <w:rPr>
          <w:color w:val="222222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East Windsor</w:t>
      </w:r>
    </w:p>
    <w:p w:rsidR="00000000" w:rsidDel="00000000" w:rsidP="00000000" w:rsidRDefault="00000000" w:rsidRPr="00000000" w14:paraId="00000015">
      <w:pPr>
        <w:jc w:val="left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Address: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300B Princeton Hightstown Rd, East Windsor, NJ 08520</w:t>
      </w:r>
    </w:p>
    <w:p w:rsidR="00000000" w:rsidDel="00000000" w:rsidP="00000000" w:rsidRDefault="00000000" w:rsidRPr="00000000" w14:paraId="00000016">
      <w:pPr>
        <w:jc w:val="lef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Phone:</w:t>
      </w:r>
      <w:r w:rsidDel="00000000" w:rsidR="00000000" w:rsidRPr="00000000">
        <w:rPr>
          <w:color w:val="222222"/>
          <w:highlight w:val="white"/>
          <w:rtl w:val="0"/>
        </w:rPr>
        <w:t xml:space="preserve"> 609-443-0691</w:t>
      </w:r>
    </w:p>
    <w:p w:rsidR="00000000" w:rsidDel="00000000" w:rsidP="00000000" w:rsidRDefault="00000000" w:rsidRPr="00000000" w14:paraId="00000017">
      <w:pPr>
        <w:jc w:val="lef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Princeton</w:t>
      </w:r>
    </w:p>
    <w:p w:rsidR="00000000" w:rsidDel="00000000" w:rsidP="00000000" w:rsidRDefault="00000000" w:rsidRPr="00000000" w14:paraId="0000001A">
      <w:pPr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Address: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10 Forrestal Rd S, Princeton, NJ 08540</w:t>
      </w:r>
    </w:p>
    <w:p w:rsidR="00000000" w:rsidDel="00000000" w:rsidP="00000000" w:rsidRDefault="00000000" w:rsidRPr="00000000" w14:paraId="0000001B">
      <w:pPr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Phone: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608-580-1822</w:t>
      </w:r>
    </w:p>
    <w:p w:rsidR="00000000" w:rsidDel="00000000" w:rsidP="00000000" w:rsidRDefault="00000000" w:rsidRPr="00000000" w14:paraId="0000001C">
      <w:pPr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Robbinsville</w:t>
      </w:r>
    </w:p>
    <w:p w:rsidR="00000000" w:rsidDel="00000000" w:rsidP="00000000" w:rsidRDefault="00000000" w:rsidRPr="00000000" w14:paraId="0000001F">
      <w:pPr>
        <w:jc w:val="left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Address: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2360 NJ-33 Unit A104, Robbinsville Twp, NJ 08691</w:t>
      </w:r>
    </w:p>
    <w:p w:rsidR="00000000" w:rsidDel="00000000" w:rsidP="00000000" w:rsidRDefault="00000000" w:rsidRPr="00000000" w14:paraId="00000020">
      <w:pPr>
        <w:jc w:val="lef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Phone:</w:t>
      </w:r>
      <w:r w:rsidDel="00000000" w:rsidR="00000000" w:rsidRPr="00000000">
        <w:rPr>
          <w:color w:val="222222"/>
          <w:highlight w:val="white"/>
          <w:rtl w:val="0"/>
        </w:rPr>
        <w:t xml:space="preserve"> 609-223-0050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